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607CC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-352095</wp:posOffset>
            </wp:positionH>
            <wp:positionV relativeFrom="paragraph">
              <wp:posOffset>-704187</wp:posOffset>
            </wp:positionV>
            <wp:extent cx="7573413" cy="3220278"/>
            <wp:effectExtent l="0" t="0" r="8890" b="0"/>
            <wp:wrapNone/>
            <wp:docPr id="4" name="Рисунок 4" descr="C:\Users\sord\Desktop\02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d\Desktop\0215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974" cy="32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3641EBB2" wp14:editId="19FBCDE7">
            <wp:simplePos x="0" y="0"/>
            <wp:positionH relativeFrom="column">
              <wp:posOffset>-177165</wp:posOffset>
            </wp:positionH>
            <wp:positionV relativeFrom="paragraph">
              <wp:posOffset>96520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607CC7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>СИСТЕМА ПРОВЕДЕНИЯ И РЕГЛАМЕНТ</w:t>
      </w:r>
      <w:r w:rsidR="00A732C3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E65E0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28 февраля – </w:t>
      </w:r>
      <w:bookmarkStart w:id="0" w:name="_GoBack"/>
      <w:bookmarkEnd w:id="0"/>
      <w:r w:rsidR="00822563">
        <w:rPr>
          <w:rFonts w:ascii="Times New Roman" w:eastAsia="Times New Roman" w:hAnsi="Times New Roman"/>
          <w:b/>
          <w:sz w:val="21"/>
          <w:szCs w:val="21"/>
          <w:lang w:eastAsia="ru-RU"/>
        </w:rPr>
        <w:t>1 марта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730"/>
        <w:gridCol w:w="1730"/>
        <w:gridCol w:w="1730"/>
        <w:gridCol w:w="1730"/>
      </w:tblGrid>
      <w:tr w:rsidR="001A6A54" w:rsidRPr="001A6A54" w:rsidTr="00607CC7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005E60"/>
          </w:tcPr>
          <w:p w:rsidR="006F120D" w:rsidRPr="00607CC7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730" w:type="dxa"/>
            <w:shd w:val="clear" w:color="auto" w:fill="005E6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  <w:tc>
          <w:tcPr>
            <w:tcW w:w="1730" w:type="dxa"/>
            <w:shd w:val="clear" w:color="auto" w:fill="005E6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005E60"/>
          </w:tcPr>
          <w:p w:rsidR="006F120D" w:rsidRPr="00607CC7" w:rsidRDefault="00607CC7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28 февраля</w:t>
            </w:r>
          </w:p>
        </w:tc>
        <w:tc>
          <w:tcPr>
            <w:tcW w:w="1730" w:type="dxa"/>
            <w:shd w:val="clear" w:color="auto" w:fill="005E60"/>
          </w:tcPr>
          <w:p w:rsidR="006F120D" w:rsidRPr="00607CC7" w:rsidRDefault="00607CC7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1 марта</w:t>
            </w:r>
          </w:p>
        </w:tc>
      </w:tr>
      <w:tr w:rsidR="00607CC7" w:rsidRPr="008A7EAD" w:rsidTr="00822563">
        <w:tc>
          <w:tcPr>
            <w:tcW w:w="1595" w:type="dxa"/>
            <w:shd w:val="clear" w:color="auto" w:fill="7A2600"/>
          </w:tcPr>
          <w:p w:rsidR="00607CC7" w:rsidRPr="001A6A54" w:rsidRDefault="00607CC7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524" w:type="dxa"/>
            <w:shd w:val="clear" w:color="auto" w:fill="D6C4C4"/>
          </w:tcPr>
          <w:p w:rsidR="00607CC7" w:rsidRPr="00607CC7" w:rsidRDefault="00607CC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1100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822563" w:rsidRDefault="00822563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607CC7" w:rsidRPr="007C6A50" w:rsidRDefault="00607CC7" w:rsidP="007C6A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="007C6A50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 </w:t>
            </w:r>
            <w:r w:rsidR="007C6A50">
              <w:rPr>
                <w:rFonts w:ascii="Times New Roman" w:hAnsi="Times New Roman"/>
                <w:szCs w:val="20"/>
              </w:rPr>
              <w:t xml:space="preserve">с. </w:t>
            </w:r>
            <w:r w:rsidR="007C6A50">
              <w:rPr>
                <w:rFonts w:ascii="Times New Roman" w:hAnsi="Times New Roman"/>
                <w:sz w:val="20"/>
                <w:szCs w:val="20"/>
              </w:rPr>
              <w:t>з</w:t>
            </w:r>
            <w:r w:rsidR="007C6A50" w:rsidRPr="007C6A50">
              <w:rPr>
                <w:rFonts w:ascii="Times New Roman" w:hAnsi="Times New Roman"/>
                <w:sz w:val="20"/>
                <w:szCs w:val="20"/>
              </w:rPr>
              <w:t>а каждый ход.</w:t>
            </w:r>
          </w:p>
          <w:p w:rsidR="007C6A50" w:rsidRPr="008A7EAD" w:rsidRDefault="007C6A50" w:rsidP="007C6A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C6A50">
              <w:rPr>
                <w:rFonts w:ascii="Times New Roman" w:hAnsi="Times New Roman"/>
                <w:sz w:val="20"/>
                <w:szCs w:val="20"/>
              </w:rPr>
              <w:t>а электронных часах</w:t>
            </w:r>
          </w:p>
        </w:tc>
        <w:tc>
          <w:tcPr>
            <w:tcW w:w="1730" w:type="dxa"/>
            <w:shd w:val="clear" w:color="auto" w:fill="D6C4C4"/>
          </w:tcPr>
          <w:p w:rsidR="00607CC7" w:rsidRPr="008A7EAD" w:rsidRDefault="00607CC7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6C4C4"/>
          </w:tcPr>
          <w:p w:rsidR="00607CC7" w:rsidRPr="008A7EAD" w:rsidRDefault="00607CC7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D6C4C4"/>
          </w:tcPr>
          <w:p w:rsidR="00607CC7" w:rsidRPr="008A7EAD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607CC7" w:rsidRPr="008A7EAD" w:rsidTr="00822563">
        <w:tc>
          <w:tcPr>
            <w:tcW w:w="1595" w:type="dxa"/>
            <w:shd w:val="clear" w:color="auto" w:fill="7A2600"/>
          </w:tcPr>
          <w:p w:rsidR="00607CC7" w:rsidRPr="001A6A54" w:rsidRDefault="00607CC7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D6C4C4"/>
          </w:tcPr>
          <w:p w:rsidR="00607CC7" w:rsidRPr="008A7EAD" w:rsidRDefault="00607CC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1200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07CC7" w:rsidRPr="008A7EAD" w:rsidRDefault="00607CC7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6C4C4"/>
          </w:tcPr>
          <w:p w:rsidR="00607CC7" w:rsidRPr="00391A42" w:rsidRDefault="00607CC7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6C4C4"/>
          </w:tcPr>
          <w:p w:rsidR="00607CC7" w:rsidRPr="007C6A50" w:rsidRDefault="00607CC7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30" w:type="dxa"/>
            <w:shd w:val="clear" w:color="auto" w:fill="D6C4C4"/>
          </w:tcPr>
          <w:p w:rsidR="00607CC7" w:rsidRPr="007C6A50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607CC7" w:rsidRPr="008A7EAD" w:rsidTr="00822563">
        <w:tc>
          <w:tcPr>
            <w:tcW w:w="1595" w:type="dxa"/>
            <w:shd w:val="clear" w:color="auto" w:fill="7A2600"/>
          </w:tcPr>
          <w:p w:rsidR="00607CC7" w:rsidRPr="001A6A54" w:rsidRDefault="00607CC7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524" w:type="dxa"/>
            <w:shd w:val="clear" w:color="auto" w:fill="A6A6A6" w:themeFill="background1" w:themeFillShade="A6"/>
          </w:tcPr>
          <w:p w:rsidR="00607CC7" w:rsidRPr="00931465" w:rsidRDefault="00607CC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1300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07CC7" w:rsidRPr="008A7EAD" w:rsidRDefault="00607CC7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607CC7" w:rsidRPr="008A7EAD" w:rsidTr="00822563">
        <w:tc>
          <w:tcPr>
            <w:tcW w:w="1595" w:type="dxa"/>
            <w:shd w:val="clear" w:color="auto" w:fill="7A2600"/>
          </w:tcPr>
          <w:p w:rsidR="00607CC7" w:rsidRPr="001A6A54" w:rsidRDefault="00607CC7" w:rsidP="00DD1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:rsidR="00607CC7" w:rsidRPr="008A7EAD" w:rsidRDefault="00607CC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1400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07CC7" w:rsidRPr="008A7EAD" w:rsidRDefault="00607CC7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607CC7" w:rsidRPr="008A7EAD" w:rsidTr="00822563">
        <w:tc>
          <w:tcPr>
            <w:tcW w:w="1595" w:type="dxa"/>
            <w:shd w:val="clear" w:color="auto" w:fill="7A2600"/>
          </w:tcPr>
          <w:p w:rsidR="00607CC7" w:rsidRPr="001A6A54" w:rsidRDefault="00607CC7" w:rsidP="00607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:rsidR="00607CC7" w:rsidRPr="008A7EAD" w:rsidRDefault="00607CC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1401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07CC7" w:rsidRPr="008A7EAD" w:rsidRDefault="00607CC7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607CC7" w:rsidRPr="008A7EAD" w:rsidRDefault="00607CC7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607CC7">
        <w:rPr>
          <w:rFonts w:ascii="Times New Roman" w:hAnsi="Times New Roman"/>
          <w:b/>
        </w:rPr>
        <w:t>,</w:t>
      </w:r>
      <w:r w:rsidR="00607CC7">
        <w:rPr>
          <w:rFonts w:ascii="Times New Roman" w:hAnsi="Times New Roman"/>
          <w:b/>
          <w:lang w:val="en-US"/>
        </w:rPr>
        <w:t>E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607CC7">
        <w:rPr>
          <w:rFonts w:ascii="Times New Roman" w:hAnsi="Times New Roman"/>
          <w:szCs w:val="20"/>
          <w:lang w:val="en-US"/>
        </w:rPr>
        <w:t>B</w:t>
      </w:r>
      <w:r w:rsidR="00607CC7" w:rsidRPr="00607CC7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607CC7" w:rsidRPr="00607CC7">
        <w:rPr>
          <w:rFonts w:ascii="Times New Roman" w:hAnsi="Times New Roman"/>
          <w:szCs w:val="20"/>
        </w:rPr>
        <w:t>,</w:t>
      </w:r>
      <w:r w:rsidR="00607CC7">
        <w:rPr>
          <w:rFonts w:ascii="Times New Roman" w:hAnsi="Times New Roman"/>
          <w:szCs w:val="20"/>
          <w:lang w:val="en-US"/>
        </w:rPr>
        <w:t>E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proofErr w:type="gramStart"/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607CC7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15:00, для категорий А,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– в 16:00.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607CC7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64" cy="51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>УЧАСТНИКИ И ИХ РЕГИСТРАЦИЯ</w:t>
      </w:r>
    </w:p>
    <w:p w:rsidR="0022279F" w:rsidRPr="00A417C8" w:rsidRDefault="00607CC7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43C8F129" wp14:editId="0ED89195">
            <wp:simplePos x="0" y="0"/>
            <wp:positionH relativeFrom="column">
              <wp:posOffset>3717290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4D98E5A7" wp14:editId="7DAF291B">
            <wp:simplePos x="0" y="0"/>
            <wp:positionH relativeFrom="column">
              <wp:posOffset>737235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1A6A54">
        <w:rPr>
          <w:rFonts w:ascii="Times New Roman" w:eastAsia="Times New Roman" w:hAnsi="Times New Roman"/>
          <w:szCs w:val="20"/>
          <w:lang w:eastAsia="ru-RU"/>
        </w:rPr>
        <w:t>2</w:t>
      </w:r>
      <w:r>
        <w:rPr>
          <w:rFonts w:ascii="Times New Roman" w:eastAsia="Times New Roman" w:hAnsi="Times New Roman"/>
          <w:szCs w:val="20"/>
          <w:lang w:eastAsia="ru-RU"/>
        </w:rPr>
        <w:t>6</w:t>
      </w:r>
      <w:r w:rsidR="001A6A54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>февраля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ccmoiseev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1A6A54">
        <w:rPr>
          <w:rFonts w:ascii="Times New Roman" w:eastAsia="Times New Roman" w:hAnsi="Times New Roman"/>
          <w:szCs w:val="20"/>
          <w:lang w:eastAsia="ru-RU"/>
        </w:rPr>
        <w:t>2</w:t>
      </w:r>
      <w:r>
        <w:rPr>
          <w:rFonts w:ascii="Times New Roman" w:eastAsia="Times New Roman" w:hAnsi="Times New Roman"/>
          <w:szCs w:val="20"/>
          <w:lang w:eastAsia="ru-RU"/>
        </w:rPr>
        <w:t>7</w:t>
      </w:r>
      <w:r w:rsidR="001A6A54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>февраля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 будут допущены к участию только при наличии свободных посадочных мест.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46990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123825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607CC7"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  <w:t>ОПРЕДЕЛЕНИЕ ПОБЕДИТЕЛЕЙ И ПРИЗЫ</w:t>
      </w:r>
    </w:p>
    <w:p w:rsidR="00965EEF" w:rsidRDefault="00DD18F9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683895</wp:posOffset>
                </wp:positionV>
                <wp:extent cx="156845" cy="426085"/>
                <wp:effectExtent l="0" t="0" r="71755" b="5016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61.7pt;margin-top:53.85pt;width:12.35pt;height:3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rNgIAAGM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wxQj&#10;RTqY0dPB61ga5VkgqDeuAL9KbW1okZ7Uq3nW9KtDSlctUXsevd/OBoJjRHIXEjbOQJld/0kz8CFQ&#10;ILJ1amwXUgIP6BSHcr4NhZ88ovAxm87mOWCjcJRPZul8GjAlpLgGG+v8R647FIwSO2+J2Le+0krB&#10;+LXNYilyfHZ+CLwGhMpKb4SUUQVSob7Ei+lkGgOcloKFw+Dm7H5XSYuOJOgoPhcUd25WHxSLyVpO&#10;2PpieyIk2MhHgrwVQJnkOFTrOMNIcrg6wRrgSRUqQvsA+GINUvq2SBfr+Xqej4CH9ShP63r0tKny&#10;0WyTfZjWD3VV1dn3AD7Li1YwxlXAf5V1lv+dbC4XbBDkTdg3opL77HEUAPb6jqDj/MPIB/HsNDtv&#10;beguSAGUHJ0vty5clV/30evnv2H1AwAA//8DAFBLAwQUAAYACAAAACEAmlBy/OIAAAALAQAADwAA&#10;AGRycy9kb3ducmV2LnhtbEyPy07DMBBF90j8gzVI7KjTEuVFnAqoENkUibaqWLqxiSPicRS7bcrX&#10;M6xgOXOP7pwpl5Pt2UmPvnMoYD6LgGlsnOqwFbDbvtxlwHyQqGTvUAu4aA/L6vqqlIVyZ3zXp01o&#10;GZWgL6QAE8JQcO4bo630MzdopOzTjVYGGseWq1Geqdz2fBFFCbeyQ7pg5KCfjW6+NkcrIKw+LibZ&#10;N09597Z9XSfdd13XKyFub6bHB2BBT+EPhl99UoeKnA7uiMqzXkC+uI8JpSBKU2BE5HE2B3agTRpn&#10;wKuS//+h+gEAAP//AwBQSwECLQAUAAYACAAAACEAtoM4kv4AAADhAQAAEwAAAAAAAAAAAAAAAAAA&#10;AAAAW0NvbnRlbnRfVHlwZXNdLnhtbFBLAQItABQABgAIAAAAIQA4/SH/1gAAAJQBAAALAAAAAAAA&#10;AAAAAAAAAC8BAABfcmVscy8ucmVsc1BLAQItABQABgAIAAAAIQBKMwDrNgIAAGMEAAAOAAAAAAAA&#10;AAAAAAAAAC4CAABkcnMvZTJvRG9jLnhtbFBLAQItABQABgAIAAAAIQCaUHL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240030</wp:posOffset>
                </wp:positionV>
                <wp:extent cx="838200" cy="399415"/>
                <wp:effectExtent l="38100" t="0" r="19050" b="577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7.85pt;margin-top:18.9pt;width:66pt;height:31.4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6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ngju4PXsfUKI8N6o0rwK9STzaUSE/q2Txo+s0hpauWqD2P3i9nA8FZaGlyExI2zkCaXf9ZM/Ah&#10;kCB269TYDjVSmE8hMIBDR9ApXs/5ej385BGFj4vpAq4cIwpH0+Uyz2YxFykCTAg21vmPXHcoGCV2&#10;3hKxb32llQIhaHtJQY4PzgeSbwEhWOmtkDLqQSrUl3g5m8wiJ6elYOEwuDm731XSoiMJiorPwOLG&#10;zeqDYhGs5YRtBtsTIcFGPrbKWwHNkxyHbB1nGEkOQxSsCz2pQkYoHwgP1kVU35fpcrPYLPJRPplv&#10;Rnla16P7bZWP5tvsw6ye1lVVZz8C+SwvWsEYV4H/q8Cz/O8ENIzaRZpXiV8bldyix44C2dd3JB2V&#10;EC4/TKQrdpqdn2yoLuxA09F5mL8wNL/uo9fbX2L9EwAA//8DAFBLAwQUAAYACAAAACEAVf0dCuEA&#10;AAALAQAADwAAAGRycy9kb3ducmV2LnhtbEyPQU/DMAyF70j8h8hIXNCWbDA6StMJARsnNK2Me9aa&#10;tlrjVE22tf8e9wQ32+/p+XvJqreNOGPna0caZlMFAil3RU2lhv3XerIE4YOhwjSOUMOAHlbp9VVi&#10;4sJdaIfnLJSCQ8jHRkMVQhtL6fMKrfFT1yKx9uM6awKvXSmLzlw43DZyrtSjtKYm/lCZFl8rzI/Z&#10;yWp4y7aL9ffdvp8P+cdntlketzS8a3170788gwjYhz8zjPiMDikzHdyJCi8aDU+zRcRWDfcRVxgN&#10;6iHiy2GcVAQyTeT/DukvAAAA//8DAFBLAQItABQABgAIAAAAIQC2gziS/gAAAOEBAAATAAAAAAAA&#10;AAAAAAAAAAAAAABbQ29udGVudF9UeXBlc10ueG1sUEsBAi0AFAAGAAgAAAAhADj9If/WAAAAlAEA&#10;AAsAAAAAAAAAAAAAAAAALwEAAF9yZWxzLy5yZWxzUEsBAi0AFAAGAAgAAAAhACPB07o/AgAAbQQA&#10;AA4AAAAAAAAAAAAAAAAALgIAAGRycy9lMm9Eb2MueG1sUEsBAi0AFAAGAAgAAAAhAFX9HQ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 w:rsidR="004953AF">
        <w:rPr>
          <w:rFonts w:ascii="Times New Roman" w:hAnsi="Times New Roman"/>
          <w:szCs w:val="20"/>
        </w:rPr>
        <w:t xml:space="preserve">чае равенства очков применяются </w:t>
      </w:r>
      <w:r w:rsidR="004953AF" w:rsidRPr="001D247E">
        <w:rPr>
          <w:rFonts w:ascii="Times New Roman" w:hAnsi="Times New Roman"/>
          <w:szCs w:val="20"/>
        </w:rPr>
        <w:t xml:space="preserve">дополнительные  показатели в следующей последовательности:   </w:t>
      </w:r>
      <w:proofErr w:type="spellStart"/>
      <w:r w:rsidR="004953AF" w:rsidRPr="001D247E">
        <w:rPr>
          <w:rFonts w:ascii="Times New Roman" w:hAnsi="Times New Roman"/>
          <w:szCs w:val="20"/>
        </w:rPr>
        <w:t>бухгольц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,  </w:t>
      </w:r>
      <w:proofErr w:type="spellStart"/>
      <w:r w:rsidR="004953AF" w:rsidRPr="001D247E">
        <w:rPr>
          <w:rFonts w:ascii="Times New Roman" w:hAnsi="Times New Roman"/>
          <w:szCs w:val="20"/>
        </w:rPr>
        <w:t>усеч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="004953AF" w:rsidRPr="001D247E">
        <w:rPr>
          <w:rFonts w:ascii="Times New Roman" w:hAnsi="Times New Roman"/>
          <w:szCs w:val="20"/>
        </w:rPr>
        <w:t>ухгольц</w:t>
      </w:r>
      <w:proofErr w:type="spellEnd"/>
      <w:r w:rsidR="00A11AD3">
        <w:rPr>
          <w:rFonts w:ascii="Times New Roman" w:hAnsi="Times New Roman"/>
          <w:szCs w:val="20"/>
        </w:rPr>
        <w:t>, п</w:t>
      </w:r>
      <w:r w:rsidR="00A11AD3" w:rsidRPr="001D247E">
        <w:rPr>
          <w:rFonts w:ascii="Times New Roman" w:hAnsi="Times New Roman"/>
          <w:szCs w:val="20"/>
        </w:rPr>
        <w:t>рогресс</w:t>
      </w:r>
      <w:r w:rsidR="004953AF" w:rsidRPr="001D247E">
        <w:rPr>
          <w:rFonts w:ascii="Times New Roman" w:hAnsi="Times New Roman"/>
          <w:szCs w:val="20"/>
        </w:rPr>
        <w:t xml:space="preserve">. 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 w:rsidR="004953AF">
        <w:rPr>
          <w:rFonts w:ascii="Times New Roman" w:hAnsi="Times New Roman"/>
          <w:szCs w:val="20"/>
        </w:rPr>
        <w:t xml:space="preserve">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="004953AF" w:rsidRPr="001D247E">
        <w:rPr>
          <w:rFonts w:ascii="Times New Roman" w:hAnsi="Times New Roman"/>
          <w:szCs w:val="20"/>
        </w:rPr>
        <w:t xml:space="preserve"> адресных папках. 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ценные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607CC7" w:rsidRDefault="00DD18F9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</wp:posOffset>
                </wp:positionV>
                <wp:extent cx="109220" cy="232410"/>
                <wp:effectExtent l="38100" t="0" r="24130" b="5334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65.45pt;margin-top:4.35pt;width:8.6pt;height:18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k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uQY&#10;KdLDjO4PXsfUqMhDgwbjSvCr1daGEulJPZoHTb87pHTdEbXn0fvpbCA4CxHJm5CwcQbS7IbPmoEP&#10;gQSxW6fW9qiVwnwKgQEcOoJOcTzn23j4ySMKH7N0kecwRApH+SQvsji+hJQBJgQb6/xHrnsUjAo7&#10;b4nYd77WSoEQtL2kIMcH5wPJl4AQrPRGSBn1IBUaKryY5tPIyWkpWDgMbs7ud7W06EiCouITK4aT&#10;125WHxSLYB0nbH21PRESbORjq7wV0DzJccjWc4aR5HCJgnWhJ1XICOUD4at1EdWPRbpYz9fzYlTk&#10;s/WoSJtmdL+pi9Fsk32YNpOmrpvsZyCfFWUnGOMq8H8WeFb8nYCuV+0izZvEb41K3qLHjgLZ53ck&#10;HZUQhn+R0U6z89aG6oIoQNPR+Xr/wqV5vY9eL3+J1S8AAAD//wMAUEsDBBQABgAIAAAAIQCs2wG8&#10;3wAAAAgBAAAPAAAAZHJzL2Rvd25yZXYueG1sTI/NTsMwEITvSLyDtUhcUOv0lyRkUyGgcEIVodzd&#10;eEmixusodtvk7TEnOI5mNPNNthlMK87Uu8YywmwagSAurW64Qth/bicxCOcVa9VaJoSRHGzy66tM&#10;pdpe+IPOha9EKGGXKoTa+y6V0pU1GeWmtiMO3rftjfJB9pXUvbqEctPKeRStpVENh4VadfRUU3ks&#10;Tgbhudittl93+2E+lm/vxWt83PH4gnh7Mzw+gPA0+L8w/OIHdMgD08GeWDvRIiSLKAlRhPgeRPCT&#10;ZTwDcUBYrhYg80z+P5D/AAAA//8DAFBLAQItABQABgAIAAAAIQC2gziS/gAAAOEBAAATAAAAAAAA&#10;AAAAAAAAAAAAAABbQ29udGVudF9UeXBlc10ueG1sUEsBAi0AFAAGAAgAAAAhADj9If/WAAAAlAEA&#10;AAsAAAAAAAAAAAAAAAAALwEAAF9yZWxzLy5yZWxzUEsBAi0AFAAGAAgAAAAhAMFZ5qRBAgAAbQQA&#10;AA4AAAAAAAAAAAAAAAAALgIAAGRycy9lMm9Eb2MueG1sUEsBAi0AFAAGAAgAAAAhAKzbAbz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AE5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607CC7"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B07E15" w:rsidRPr="00965EEF">
        <w:rPr>
          <w:rFonts w:ascii="Times New Roman" w:hAnsi="Times New Roman"/>
          <w:noProof/>
          <w:lang w:eastAsia="ru-RU"/>
        </w:rPr>
        <w:t>Поклонная улица, 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15" w:rsidRPr="00965EEF">
        <w:rPr>
          <w:rFonts w:ascii="Times New Roman" w:hAnsi="Times New Roman"/>
          <w:noProof/>
          <w:lang w:eastAsia="ru-RU"/>
        </w:rPr>
        <w:t>Кутузовская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15" w:rsidRPr="00965EEF">
        <w:rPr>
          <w:rFonts w:ascii="Times New Roman" w:hAnsi="Times New Roman"/>
          <w:noProof/>
          <w:lang w:eastAsia="ru-RU"/>
        </w:rPr>
        <w:t>далее по карте (3</w:t>
      </w:r>
      <w:r w:rsidR="008E561C" w:rsidRPr="00965EEF">
        <w:rPr>
          <w:rFonts w:ascii="Times New Roman" w:hAnsi="Times New Roman"/>
          <w:noProof/>
          <w:lang w:eastAsia="ru-RU"/>
        </w:rPr>
        <w:t xml:space="preserve"> мин.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№6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DD18F9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21375_"/>
      </v:shape>
    </w:pict>
  </w:numPicBullet>
  <w:numPicBullet w:numPicBulletId="1">
    <w:pict>
      <v:shape id="_x0000_i1031" type="#_x0000_t75" style="width:12.75pt;height:12.75pt" o:bullet="t">
        <v:imagedata r:id="rId2" o:title="BD21306_"/>
      </v:shape>
    </w:pict>
  </w:numPicBullet>
  <w:numPicBullet w:numPicBulletId="2">
    <w:pict>
      <v:shape id="_x0000_i1032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C1B69"/>
    <w:rsid w:val="000D0F29"/>
    <w:rsid w:val="000D2BF9"/>
    <w:rsid w:val="00113479"/>
    <w:rsid w:val="00147D1B"/>
    <w:rsid w:val="001A6A54"/>
    <w:rsid w:val="001C60AF"/>
    <w:rsid w:val="00203CB6"/>
    <w:rsid w:val="0022279F"/>
    <w:rsid w:val="0024571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77C89"/>
    <w:rsid w:val="004953AF"/>
    <w:rsid w:val="00495BB0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6F120D"/>
    <w:rsid w:val="007118A5"/>
    <w:rsid w:val="0071548E"/>
    <w:rsid w:val="00722FFD"/>
    <w:rsid w:val="00792472"/>
    <w:rsid w:val="007C29A9"/>
    <w:rsid w:val="007C6A50"/>
    <w:rsid w:val="0081286E"/>
    <w:rsid w:val="00822563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EEF"/>
    <w:rsid w:val="0098701A"/>
    <w:rsid w:val="009A1B27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B6349"/>
    <w:rsid w:val="00CD0C50"/>
    <w:rsid w:val="00CF3C5B"/>
    <w:rsid w:val="00D175AB"/>
    <w:rsid w:val="00D8649E"/>
    <w:rsid w:val="00D90CCE"/>
    <w:rsid w:val="00DC3B3C"/>
    <w:rsid w:val="00DD18F9"/>
    <w:rsid w:val="00DE6306"/>
    <w:rsid w:val="00E02506"/>
    <w:rsid w:val="00E0540F"/>
    <w:rsid w:val="00E3395C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ccmoisee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3</cp:revision>
  <cp:lastPrinted>2015-02-18T06:47:00Z</cp:lastPrinted>
  <dcterms:created xsi:type="dcterms:W3CDTF">2015-02-07T19:06:00Z</dcterms:created>
  <dcterms:modified xsi:type="dcterms:W3CDTF">2015-02-18T06:47:00Z</dcterms:modified>
</cp:coreProperties>
</file>